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9014" w14:textId="7C955BC3" w:rsidR="009F0941" w:rsidRDefault="00105DFB" w:rsidP="004A0529">
      <w:pPr>
        <w:pStyle w:val="Default"/>
      </w:pPr>
      <w:r>
        <w:t xml:space="preserve">                                                 </w:t>
      </w:r>
    </w:p>
    <w:p w14:paraId="4A1AE6CB" w14:textId="77777777" w:rsidR="004A0529" w:rsidRDefault="004A0529" w:rsidP="004A0529">
      <w:pPr>
        <w:pStyle w:val="Default"/>
        <w:rPr>
          <w:color w:val="auto"/>
        </w:rPr>
      </w:pPr>
    </w:p>
    <w:p w14:paraId="0514D3F7" w14:textId="1DDC6A8C" w:rsidR="004A0529" w:rsidRPr="00105DFB" w:rsidRDefault="004A0529" w:rsidP="004A0529">
      <w:pPr>
        <w:pStyle w:val="Default"/>
        <w:rPr>
          <w:b/>
          <w:bCs/>
          <w:color w:val="auto"/>
          <w:sz w:val="26"/>
          <w:szCs w:val="26"/>
        </w:rPr>
      </w:pPr>
      <w:r w:rsidRPr="00105DFB">
        <w:rPr>
          <w:b/>
          <w:bCs/>
          <w:color w:val="auto"/>
          <w:sz w:val="26"/>
          <w:szCs w:val="26"/>
        </w:rPr>
        <w:t xml:space="preserve"> ORIENTAÇÃO PARA ENVIO DE AMOSTRAS DE PRODUTOS RET/COMERCIAL </w:t>
      </w:r>
    </w:p>
    <w:p w14:paraId="2BF0325C" w14:textId="38C8C16C" w:rsidR="009F0941" w:rsidRDefault="009F0941" w:rsidP="004A0529">
      <w:pPr>
        <w:pStyle w:val="Default"/>
        <w:rPr>
          <w:color w:val="auto"/>
          <w:sz w:val="26"/>
          <w:szCs w:val="26"/>
        </w:rPr>
      </w:pPr>
    </w:p>
    <w:p w14:paraId="08B12973" w14:textId="3ABDEED0" w:rsidR="009F0941" w:rsidRDefault="009F0941" w:rsidP="00105DFB">
      <w:pPr>
        <w:pStyle w:val="Default"/>
        <w:numPr>
          <w:ilvl w:val="0"/>
          <w:numId w:val="1"/>
        </w:numPr>
        <w:ind w:left="426" w:hanging="28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Modelo de rótulo</w:t>
      </w:r>
    </w:p>
    <w:p w14:paraId="42C28039" w14:textId="77777777" w:rsidR="009F0941" w:rsidRDefault="009F0941" w:rsidP="009F0941">
      <w:pPr>
        <w:pStyle w:val="Default"/>
        <w:ind w:left="720"/>
        <w:rPr>
          <w:color w:val="auto"/>
          <w:sz w:val="26"/>
          <w:szCs w:val="26"/>
        </w:rPr>
      </w:pPr>
    </w:p>
    <w:tbl>
      <w:tblPr>
        <w:tblW w:w="8704" w:type="dxa"/>
        <w:tblInd w:w="-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9"/>
        <w:gridCol w:w="4865"/>
      </w:tblGrid>
      <w:tr w:rsidR="009F0941" w14:paraId="56F4CB8B" w14:textId="77777777" w:rsidTr="00622B1C">
        <w:trPr>
          <w:trHeight w:val="80"/>
        </w:trPr>
        <w:tc>
          <w:tcPr>
            <w:tcW w:w="8704" w:type="dxa"/>
            <w:gridSpan w:val="2"/>
          </w:tcPr>
          <w:p w14:paraId="0B145285" w14:textId="3AAB5A66" w:rsidR="009F0941" w:rsidRPr="00446A2B" w:rsidRDefault="009F0941" w:rsidP="009F0941">
            <w:pPr>
              <w:pStyle w:val="Default"/>
              <w:jc w:val="center"/>
              <w:rPr>
                <w:sz w:val="22"/>
                <w:szCs w:val="22"/>
              </w:rPr>
            </w:pPr>
            <w:r w:rsidRPr="00446A2B">
              <w:rPr>
                <w:b/>
                <w:bCs/>
                <w:sz w:val="22"/>
                <w:szCs w:val="22"/>
              </w:rPr>
              <w:t xml:space="preserve">***AMOSTRA EXPERIMENTAL*** </w:t>
            </w:r>
          </w:p>
        </w:tc>
      </w:tr>
      <w:tr w:rsidR="009F0941" w14:paraId="2F7D9E6A" w14:textId="77777777" w:rsidTr="00622B1C">
        <w:trPr>
          <w:trHeight w:val="80"/>
        </w:trPr>
        <w:tc>
          <w:tcPr>
            <w:tcW w:w="8704" w:type="dxa"/>
            <w:gridSpan w:val="2"/>
          </w:tcPr>
          <w:p w14:paraId="56770813" w14:textId="76D8F73A" w:rsidR="009F0941" w:rsidRPr="009F0941" w:rsidRDefault="00446A2B" w:rsidP="009F09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="009F0941" w:rsidRPr="009F0941">
              <w:rPr>
                <w:sz w:val="18"/>
                <w:szCs w:val="18"/>
              </w:rPr>
              <w:t>NOME OU CÓDIGO DO PRODUTO:</w:t>
            </w:r>
          </w:p>
        </w:tc>
      </w:tr>
      <w:tr w:rsidR="009F0941" w14:paraId="795102E3" w14:textId="77777777" w:rsidTr="00622B1C">
        <w:trPr>
          <w:trHeight w:val="80"/>
        </w:trPr>
        <w:tc>
          <w:tcPr>
            <w:tcW w:w="8704" w:type="dxa"/>
            <w:gridSpan w:val="2"/>
          </w:tcPr>
          <w:p w14:paraId="69764564" w14:textId="7C915F62" w:rsidR="009F0941" w:rsidRPr="00573BA3" w:rsidRDefault="00446A2B" w:rsidP="009F0941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</w:t>
            </w:r>
            <w:r w:rsidR="009F0941" w:rsidRPr="00573BA3">
              <w:rPr>
                <w:color w:val="auto"/>
                <w:sz w:val="16"/>
                <w:szCs w:val="16"/>
              </w:rPr>
              <w:t>TITULAR DO REGISTRO:</w:t>
            </w:r>
          </w:p>
        </w:tc>
      </w:tr>
      <w:tr w:rsidR="009F0941" w14:paraId="21C4ABED" w14:textId="77777777" w:rsidTr="00622B1C">
        <w:trPr>
          <w:trHeight w:val="80"/>
        </w:trPr>
        <w:tc>
          <w:tcPr>
            <w:tcW w:w="8704" w:type="dxa"/>
            <w:gridSpan w:val="2"/>
          </w:tcPr>
          <w:p w14:paraId="2ADE0077" w14:textId="1E244902" w:rsidR="009F0941" w:rsidRPr="00573BA3" w:rsidRDefault="00446A2B" w:rsidP="009F09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</w:t>
            </w:r>
            <w:r w:rsidR="009F0941" w:rsidRPr="00573BA3">
              <w:rPr>
                <w:color w:val="auto"/>
                <w:sz w:val="16"/>
                <w:szCs w:val="16"/>
              </w:rPr>
              <w:t>N° RET</w:t>
            </w:r>
            <w:r w:rsidR="009515CF">
              <w:rPr>
                <w:color w:val="auto"/>
                <w:sz w:val="16"/>
                <w:szCs w:val="16"/>
              </w:rPr>
              <w:t>/REGISTRO</w:t>
            </w:r>
            <w:r w:rsidR="009F0941" w:rsidRPr="00573BA3">
              <w:rPr>
                <w:color w:val="auto"/>
                <w:sz w:val="16"/>
                <w:szCs w:val="16"/>
              </w:rPr>
              <w:t xml:space="preserve">:                                               </w:t>
            </w:r>
            <w:r w:rsidR="00573BA3">
              <w:rPr>
                <w:color w:val="auto"/>
                <w:sz w:val="16"/>
                <w:szCs w:val="16"/>
              </w:rPr>
              <w:t xml:space="preserve">                </w:t>
            </w:r>
            <w:r w:rsidR="009F0941" w:rsidRPr="00573BA3">
              <w:rPr>
                <w:color w:val="auto"/>
                <w:sz w:val="16"/>
                <w:szCs w:val="16"/>
              </w:rPr>
              <w:t xml:space="preserve">      </w:t>
            </w:r>
            <w:r w:rsidR="00573BA3">
              <w:rPr>
                <w:color w:val="auto"/>
                <w:sz w:val="16"/>
                <w:szCs w:val="16"/>
              </w:rPr>
              <w:t xml:space="preserve">          </w:t>
            </w:r>
            <w:r w:rsidR="009F0941" w:rsidRPr="00573BA3">
              <w:rPr>
                <w:color w:val="auto"/>
                <w:sz w:val="16"/>
                <w:szCs w:val="16"/>
              </w:rPr>
              <w:t xml:space="preserve"> VALIDADE DO RET:                                            </w:t>
            </w:r>
          </w:p>
        </w:tc>
      </w:tr>
      <w:tr w:rsidR="009F0941" w14:paraId="08316CE4" w14:textId="77777777" w:rsidTr="00622B1C">
        <w:trPr>
          <w:trHeight w:val="69"/>
        </w:trPr>
        <w:tc>
          <w:tcPr>
            <w:tcW w:w="8704" w:type="dxa"/>
            <w:gridSpan w:val="2"/>
          </w:tcPr>
          <w:p w14:paraId="32021E8B" w14:textId="0EE2C459" w:rsidR="009F0941" w:rsidRPr="00573BA3" w:rsidRDefault="009F0941">
            <w:pPr>
              <w:pStyle w:val="Default"/>
              <w:rPr>
                <w:sz w:val="16"/>
                <w:szCs w:val="16"/>
              </w:rPr>
            </w:pPr>
            <w:r w:rsidRPr="00573BA3">
              <w:rPr>
                <w:color w:val="auto"/>
                <w:sz w:val="16"/>
                <w:szCs w:val="16"/>
              </w:rPr>
              <w:t xml:space="preserve"> </w:t>
            </w:r>
            <w:r w:rsidRPr="00573BA3">
              <w:rPr>
                <w:sz w:val="16"/>
                <w:szCs w:val="16"/>
              </w:rPr>
              <w:t xml:space="preserve">INGREDIENTE ATIVO:                                    </w:t>
            </w:r>
            <w:r w:rsidR="00573BA3">
              <w:rPr>
                <w:sz w:val="16"/>
                <w:szCs w:val="16"/>
              </w:rPr>
              <w:t xml:space="preserve">           </w:t>
            </w:r>
            <w:r w:rsidRPr="00573BA3">
              <w:rPr>
                <w:sz w:val="16"/>
                <w:szCs w:val="16"/>
              </w:rPr>
              <w:t xml:space="preserve">           </w:t>
            </w:r>
            <w:r w:rsidR="001B7255">
              <w:rPr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Pr="00573BA3">
              <w:rPr>
                <w:sz w:val="16"/>
                <w:szCs w:val="16"/>
              </w:rPr>
              <w:t xml:space="preserve"> </w:t>
            </w:r>
            <w:r w:rsidR="00446A2B">
              <w:rPr>
                <w:sz w:val="16"/>
                <w:szCs w:val="16"/>
              </w:rPr>
              <w:t xml:space="preserve">   </w:t>
            </w:r>
            <w:r w:rsidRPr="00573BA3">
              <w:rPr>
                <w:sz w:val="16"/>
                <w:szCs w:val="16"/>
              </w:rPr>
              <w:t xml:space="preserve">CONCENTRAÇÃO:                           </w:t>
            </w:r>
            <w:r w:rsidR="001B7255">
              <w:rPr>
                <w:sz w:val="16"/>
                <w:szCs w:val="16"/>
              </w:rPr>
              <w:t xml:space="preserve">                                                    </w:t>
            </w:r>
            <w:r w:rsidRPr="00573BA3">
              <w:rPr>
                <w:sz w:val="16"/>
                <w:szCs w:val="16"/>
              </w:rPr>
              <w:t xml:space="preserve">         FORMULAÇÃO:</w:t>
            </w:r>
          </w:p>
        </w:tc>
      </w:tr>
      <w:tr w:rsidR="009F0941" w14:paraId="6D18A9A5" w14:textId="77777777" w:rsidTr="00622B1C">
        <w:trPr>
          <w:trHeight w:val="69"/>
        </w:trPr>
        <w:tc>
          <w:tcPr>
            <w:tcW w:w="8704" w:type="dxa"/>
            <w:gridSpan w:val="2"/>
          </w:tcPr>
          <w:p w14:paraId="05EADAA2" w14:textId="77777777" w:rsidR="009F0941" w:rsidRPr="00573BA3" w:rsidRDefault="009F0941">
            <w:pPr>
              <w:pStyle w:val="Default"/>
              <w:rPr>
                <w:sz w:val="16"/>
                <w:szCs w:val="16"/>
              </w:rPr>
            </w:pPr>
            <w:r w:rsidRPr="00573BA3">
              <w:rPr>
                <w:color w:val="auto"/>
                <w:sz w:val="16"/>
                <w:szCs w:val="16"/>
              </w:rPr>
              <w:t xml:space="preserve"> </w:t>
            </w:r>
            <w:r w:rsidRPr="00573BA3">
              <w:rPr>
                <w:sz w:val="16"/>
                <w:szCs w:val="16"/>
              </w:rPr>
              <w:t xml:space="preserve">FABRICANTE: </w:t>
            </w:r>
          </w:p>
          <w:p w14:paraId="6849AA16" w14:textId="54BA30B1" w:rsidR="00573BA3" w:rsidRPr="00573BA3" w:rsidRDefault="00573BA3">
            <w:pPr>
              <w:pStyle w:val="Default"/>
              <w:rPr>
                <w:sz w:val="16"/>
                <w:szCs w:val="16"/>
              </w:rPr>
            </w:pPr>
          </w:p>
        </w:tc>
      </w:tr>
      <w:tr w:rsidR="009F0941" w14:paraId="66310DC2" w14:textId="77777777" w:rsidTr="00622B1C">
        <w:trPr>
          <w:trHeight w:val="69"/>
        </w:trPr>
        <w:tc>
          <w:tcPr>
            <w:tcW w:w="8704" w:type="dxa"/>
            <w:gridSpan w:val="2"/>
          </w:tcPr>
          <w:p w14:paraId="243A75D6" w14:textId="77777777" w:rsidR="009F0941" w:rsidRPr="00573BA3" w:rsidRDefault="009F0941">
            <w:pPr>
              <w:pStyle w:val="Default"/>
              <w:rPr>
                <w:sz w:val="16"/>
                <w:szCs w:val="16"/>
              </w:rPr>
            </w:pPr>
            <w:r w:rsidRPr="00573BA3">
              <w:rPr>
                <w:color w:val="auto"/>
                <w:sz w:val="16"/>
                <w:szCs w:val="16"/>
              </w:rPr>
              <w:t xml:space="preserve"> </w:t>
            </w:r>
            <w:r w:rsidRPr="00573BA3">
              <w:rPr>
                <w:sz w:val="16"/>
                <w:szCs w:val="16"/>
              </w:rPr>
              <w:t xml:space="preserve">FORMULADOR: </w:t>
            </w:r>
          </w:p>
          <w:p w14:paraId="73FCB8B7" w14:textId="1DD234A6" w:rsidR="00573BA3" w:rsidRPr="00573BA3" w:rsidRDefault="00573BA3">
            <w:pPr>
              <w:pStyle w:val="Default"/>
              <w:rPr>
                <w:sz w:val="16"/>
                <w:szCs w:val="16"/>
              </w:rPr>
            </w:pPr>
          </w:p>
        </w:tc>
      </w:tr>
      <w:tr w:rsidR="00573BA3" w14:paraId="02E9BE32" w14:textId="77777777" w:rsidTr="00622B1C">
        <w:trPr>
          <w:trHeight w:val="64"/>
        </w:trPr>
        <w:tc>
          <w:tcPr>
            <w:tcW w:w="3839" w:type="dxa"/>
          </w:tcPr>
          <w:p w14:paraId="7FDD0F83" w14:textId="6A216317" w:rsidR="00573BA3" w:rsidRPr="00573BA3" w:rsidRDefault="00573BA3">
            <w:pPr>
              <w:pStyle w:val="Default"/>
              <w:rPr>
                <w:sz w:val="16"/>
                <w:szCs w:val="16"/>
              </w:rPr>
            </w:pPr>
            <w:r w:rsidRPr="00573BA3">
              <w:rPr>
                <w:sz w:val="16"/>
                <w:szCs w:val="16"/>
              </w:rPr>
              <w:t xml:space="preserve"> LOTE:</w:t>
            </w:r>
          </w:p>
        </w:tc>
        <w:tc>
          <w:tcPr>
            <w:tcW w:w="4864" w:type="dxa"/>
          </w:tcPr>
          <w:p w14:paraId="5EA912D8" w14:textId="77777777" w:rsidR="00573BA3" w:rsidRPr="00573BA3" w:rsidRDefault="00573BA3">
            <w:pPr>
              <w:pStyle w:val="Default"/>
              <w:rPr>
                <w:sz w:val="16"/>
                <w:szCs w:val="16"/>
              </w:rPr>
            </w:pPr>
            <w:r w:rsidRPr="00573BA3">
              <w:rPr>
                <w:sz w:val="16"/>
                <w:szCs w:val="16"/>
              </w:rPr>
              <w:t xml:space="preserve"> VOL / PESO: </w:t>
            </w:r>
          </w:p>
        </w:tc>
      </w:tr>
      <w:tr w:rsidR="00573BA3" w14:paraId="1C9B42FB" w14:textId="77777777" w:rsidTr="00622B1C">
        <w:trPr>
          <w:trHeight w:val="64"/>
        </w:trPr>
        <w:tc>
          <w:tcPr>
            <w:tcW w:w="3839" w:type="dxa"/>
          </w:tcPr>
          <w:p w14:paraId="2FB66C72" w14:textId="3CDAD5B7" w:rsidR="00573BA3" w:rsidRPr="00573BA3" w:rsidRDefault="00573BA3" w:rsidP="00573BA3">
            <w:pPr>
              <w:pStyle w:val="Default"/>
              <w:rPr>
                <w:color w:val="auto"/>
                <w:sz w:val="16"/>
                <w:szCs w:val="16"/>
              </w:rPr>
            </w:pPr>
            <w:r w:rsidRPr="00573BA3">
              <w:rPr>
                <w:color w:val="auto"/>
                <w:sz w:val="16"/>
                <w:szCs w:val="16"/>
              </w:rPr>
              <w:t xml:space="preserve"> </w:t>
            </w:r>
            <w:r w:rsidRPr="00573BA3">
              <w:rPr>
                <w:sz w:val="16"/>
                <w:szCs w:val="16"/>
              </w:rPr>
              <w:t xml:space="preserve">FABRICAÇÃO: </w:t>
            </w:r>
          </w:p>
        </w:tc>
        <w:tc>
          <w:tcPr>
            <w:tcW w:w="4864" w:type="dxa"/>
          </w:tcPr>
          <w:p w14:paraId="046B1F45" w14:textId="37E633C3" w:rsidR="00573BA3" w:rsidRPr="00573BA3" w:rsidRDefault="00573BA3" w:rsidP="00573BA3">
            <w:pPr>
              <w:pStyle w:val="Default"/>
              <w:rPr>
                <w:sz w:val="16"/>
                <w:szCs w:val="16"/>
              </w:rPr>
            </w:pPr>
            <w:r w:rsidRPr="00573BA3">
              <w:rPr>
                <w:sz w:val="16"/>
                <w:szCs w:val="16"/>
              </w:rPr>
              <w:t xml:space="preserve"> VALIDADE: </w:t>
            </w:r>
          </w:p>
        </w:tc>
      </w:tr>
      <w:tr w:rsidR="00446A2B" w14:paraId="6D55B16D" w14:textId="77777777" w:rsidTr="00622B1C">
        <w:trPr>
          <w:trHeight w:val="954"/>
        </w:trPr>
        <w:tc>
          <w:tcPr>
            <w:tcW w:w="8704" w:type="dxa"/>
            <w:gridSpan w:val="2"/>
          </w:tcPr>
          <w:p w14:paraId="7FAFF3FF" w14:textId="54787520" w:rsidR="00446A2B" w:rsidRPr="00446A2B" w:rsidRDefault="00446A2B" w:rsidP="00446A2B">
            <w:pPr>
              <w:pStyle w:val="Default"/>
              <w:ind w:left="360"/>
              <w:rPr>
                <w:b/>
                <w:bCs/>
                <w:sz w:val="20"/>
                <w:szCs w:val="20"/>
              </w:rPr>
            </w:pPr>
            <w:r w:rsidRPr="00446A2B">
              <w:rPr>
                <w:b/>
                <w:bCs/>
                <w:noProof/>
              </w:rPr>
              <w:t xml:space="preserve">                             </w:t>
            </w:r>
            <w:r>
              <w:rPr>
                <w:b/>
                <w:bCs/>
                <w:noProof/>
              </w:rPr>
              <w:t xml:space="preserve">  </w:t>
            </w:r>
            <w:r w:rsidRPr="00446A2B">
              <w:rPr>
                <w:b/>
                <w:bCs/>
                <w:noProof/>
              </w:rPr>
              <w:t xml:space="preserve"> </w:t>
            </w:r>
            <w:r w:rsidR="0064632B">
              <w:rPr>
                <w:b/>
                <w:bCs/>
                <w:noProof/>
              </w:rPr>
              <w:t xml:space="preserve">    </w:t>
            </w:r>
            <w:r w:rsidRPr="00446A2B">
              <w:rPr>
                <w:b/>
                <w:bCs/>
                <w:noProof/>
              </w:rPr>
              <w:t xml:space="preserve">  </w:t>
            </w:r>
            <w:r w:rsidR="00622B1C">
              <w:rPr>
                <w:b/>
                <w:bCs/>
                <w:noProof/>
                <w:sz w:val="20"/>
                <w:szCs w:val="20"/>
              </w:rPr>
              <w:pict w14:anchorId="28DAF0BB">
                <v:shape id="Imagem 3" o:spid="_x0000_i1026" type="#_x0000_t75" style="width:10pt;height:10pt;visibility:visible;mso-wrap-style:square" o:bullet="t">
                  <v:imagedata r:id="rId7" o:title=""/>
                </v:shape>
              </w:pict>
            </w:r>
            <w:r w:rsidRPr="00446A2B">
              <w:rPr>
                <w:b/>
                <w:bCs/>
                <w:sz w:val="20"/>
                <w:szCs w:val="20"/>
              </w:rPr>
              <w:t xml:space="preserve">   PRODUTO TÓXICO  </w:t>
            </w:r>
            <w:r w:rsidRPr="00446A2B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F9B41A1" wp14:editId="3E5082D4">
                  <wp:extent cx="127000" cy="127000"/>
                  <wp:effectExtent l="0" t="0" r="6350" b="635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D1904" w14:textId="1116266D" w:rsidR="00446A2B" w:rsidRPr="00446A2B" w:rsidRDefault="00446A2B" w:rsidP="001B7255">
            <w:pPr>
              <w:pStyle w:val="Default"/>
              <w:ind w:left="133" w:hanging="23"/>
              <w:rPr>
                <w:b/>
                <w:bCs/>
                <w:sz w:val="16"/>
                <w:szCs w:val="16"/>
              </w:rPr>
            </w:pPr>
            <w:r w:rsidRPr="00446A2B">
              <w:rPr>
                <w:b/>
                <w:bCs/>
                <w:sz w:val="16"/>
                <w:szCs w:val="16"/>
              </w:rPr>
              <w:t>“PRODUTO DESTINADO EXCLUSIVAMENTE PARA FINS DE PESQUISA NA UNIDADE _</w:t>
            </w:r>
            <w:r w:rsidRPr="00446A2B">
              <w:rPr>
                <w:b/>
                <w:bCs/>
                <w:color w:val="FF0000"/>
                <w:sz w:val="16"/>
                <w:szCs w:val="16"/>
              </w:rPr>
              <w:t>(</w:t>
            </w:r>
            <w:r w:rsidR="00622B1C">
              <w:rPr>
                <w:b/>
                <w:bCs/>
                <w:color w:val="FF0000"/>
                <w:sz w:val="16"/>
                <w:szCs w:val="16"/>
              </w:rPr>
              <w:t xml:space="preserve">Nome da </w:t>
            </w:r>
            <w:r w:rsidRPr="00446A2B">
              <w:rPr>
                <w:b/>
                <w:bCs/>
                <w:color w:val="FF0000"/>
                <w:sz w:val="16"/>
                <w:szCs w:val="16"/>
              </w:rPr>
              <w:t>Instituição</w:t>
            </w:r>
            <w:r w:rsidR="00622B1C">
              <w:rPr>
                <w:b/>
                <w:bCs/>
                <w:color w:val="FF0000"/>
                <w:sz w:val="16"/>
                <w:szCs w:val="16"/>
              </w:rPr>
              <w:t xml:space="preserve"> de Pesquisa</w:t>
            </w:r>
            <w:r w:rsidRPr="00446A2B">
              <w:rPr>
                <w:b/>
                <w:bCs/>
                <w:color w:val="FF0000"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46A2B">
              <w:rPr>
                <w:b/>
                <w:bCs/>
                <w:sz w:val="16"/>
                <w:szCs w:val="16"/>
              </w:rPr>
              <w:t>_</w:t>
            </w:r>
            <w:r>
              <w:rPr>
                <w:b/>
                <w:bCs/>
                <w:sz w:val="16"/>
                <w:szCs w:val="16"/>
              </w:rPr>
              <w:t>____</w:t>
            </w:r>
            <w:r w:rsidRPr="00446A2B">
              <w:rPr>
                <w:b/>
                <w:bCs/>
                <w:sz w:val="16"/>
                <w:szCs w:val="16"/>
              </w:rPr>
              <w:t>_________________________________________</w:t>
            </w:r>
            <w:r w:rsidR="00622B1C">
              <w:rPr>
                <w:b/>
                <w:bCs/>
                <w:sz w:val="16"/>
                <w:szCs w:val="16"/>
              </w:rPr>
              <w:t>___________________</w:t>
            </w:r>
            <w:r w:rsidRPr="00446A2B">
              <w:rPr>
                <w:b/>
                <w:bCs/>
                <w:sz w:val="16"/>
                <w:szCs w:val="16"/>
              </w:rPr>
              <w:t xml:space="preserve"> SOB RESPONSABILIDADE DA </w:t>
            </w:r>
            <w:r w:rsidR="00622B1C" w:rsidRPr="00446A2B">
              <w:rPr>
                <w:b/>
                <w:bCs/>
                <w:sz w:val="16"/>
                <w:szCs w:val="16"/>
              </w:rPr>
              <w:t>EMPRESA _</w:t>
            </w:r>
            <w:r w:rsidRPr="00446A2B">
              <w:rPr>
                <w:b/>
                <w:bCs/>
                <w:color w:val="FF0000"/>
                <w:sz w:val="16"/>
                <w:szCs w:val="16"/>
              </w:rPr>
              <w:t>(</w:t>
            </w:r>
            <w:r w:rsidR="00622B1C">
              <w:rPr>
                <w:b/>
                <w:bCs/>
                <w:color w:val="FF0000"/>
                <w:sz w:val="16"/>
                <w:szCs w:val="16"/>
              </w:rPr>
              <w:t>Nome da e</w:t>
            </w:r>
            <w:r w:rsidRPr="00446A2B">
              <w:rPr>
                <w:b/>
                <w:bCs/>
                <w:color w:val="FF0000"/>
                <w:sz w:val="16"/>
                <w:szCs w:val="16"/>
              </w:rPr>
              <w:t>mpresa)</w:t>
            </w:r>
            <w:r w:rsidRPr="00446A2B">
              <w:rPr>
                <w:b/>
                <w:bCs/>
                <w:sz w:val="16"/>
                <w:szCs w:val="16"/>
              </w:rPr>
              <w:t>_</w:t>
            </w:r>
            <w:r w:rsidR="00622B1C">
              <w:rPr>
                <w:b/>
                <w:bCs/>
                <w:sz w:val="16"/>
                <w:szCs w:val="16"/>
              </w:rPr>
              <w:t>__________________________________________________________________________________________</w:t>
            </w:r>
            <w:r w:rsidRPr="00446A2B">
              <w:rPr>
                <w:b/>
                <w:bCs/>
                <w:sz w:val="16"/>
                <w:szCs w:val="16"/>
              </w:rPr>
              <w:t>”</w:t>
            </w:r>
          </w:p>
        </w:tc>
      </w:tr>
    </w:tbl>
    <w:p w14:paraId="40487C5B" w14:textId="155C8C32" w:rsidR="00D76091" w:rsidRDefault="00D76091"/>
    <w:p w14:paraId="1A7B112A" w14:textId="3101B0C2" w:rsidR="00573BA3" w:rsidRDefault="00573BA3">
      <w:r>
        <w:t>O rótulo deverá ser confeccionado com materiais cuja qualidade assegure a devida resistência à ação dos agentes atmosféricos, bem como às manipulações usuais;</w:t>
      </w:r>
    </w:p>
    <w:p w14:paraId="28E6C8D6" w14:textId="0BD0C771" w:rsidR="00573BA3" w:rsidRDefault="00573BA3">
      <w:r>
        <w:t>O rótulo deverá conter a data de fabricação e vencimento</w:t>
      </w:r>
      <w:r w:rsidR="001B7255">
        <w:t xml:space="preserve"> (validade)</w:t>
      </w:r>
      <w:r>
        <w:t>, constando MÊS e ANO, sendo que o mês deverá ser com as três letras iniciais;</w:t>
      </w:r>
    </w:p>
    <w:p w14:paraId="7C1DF54D" w14:textId="77777777" w:rsidR="001B7255" w:rsidRPr="001B7255" w:rsidRDefault="001B7255" w:rsidP="001B72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1EBB49" w14:textId="3A93AA44" w:rsidR="001B7255" w:rsidRPr="001B7255" w:rsidRDefault="001B7255" w:rsidP="001B7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632B">
        <w:rPr>
          <w:rFonts w:cstheme="minorHAnsi"/>
          <w:b/>
          <w:bCs/>
          <w:color w:val="000000"/>
          <w:sz w:val="24"/>
          <w:szCs w:val="24"/>
        </w:rPr>
        <w:t>2.</w:t>
      </w:r>
      <w:r w:rsidRPr="001B7255">
        <w:rPr>
          <w:rFonts w:cstheme="minorHAnsi"/>
          <w:color w:val="000000"/>
        </w:rPr>
        <w:t xml:space="preserve"> Embalagem para armazenamento, segundo DECRETO Nº 4.074, DE 4 DE JANEIRO DE 2002</w:t>
      </w:r>
      <w:r w:rsidR="00BA6AD0">
        <w:rPr>
          <w:rFonts w:cstheme="minorHAnsi"/>
          <w:color w:val="000000"/>
        </w:rPr>
        <w:t xml:space="preserve"> e DECRETO Nº 10.833, DE 7 DE OUTUBRO DE 2021.</w:t>
      </w:r>
      <w:r w:rsidRPr="001B7255">
        <w:rPr>
          <w:rFonts w:cstheme="minorHAnsi"/>
          <w:color w:val="000000"/>
        </w:rPr>
        <w:t xml:space="preserve"> </w:t>
      </w:r>
    </w:p>
    <w:p w14:paraId="795F7314" w14:textId="77777777" w:rsidR="00131E88" w:rsidRDefault="00131E88" w:rsidP="001B7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303A414" w14:textId="78F21012" w:rsidR="001B7255" w:rsidRPr="001B7255" w:rsidRDefault="001B7255" w:rsidP="001B7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B7255">
        <w:rPr>
          <w:rFonts w:cstheme="minorHAnsi"/>
          <w:color w:val="000000"/>
        </w:rPr>
        <w:t xml:space="preserve">Art. 44. As embalagens dos agrotóxicos e afins deverão atender aos seguintes requisitos: </w:t>
      </w:r>
    </w:p>
    <w:p w14:paraId="4DBA74D2" w14:textId="77777777" w:rsidR="001B7255" w:rsidRPr="001B7255" w:rsidRDefault="001B7255" w:rsidP="001B7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B7255">
        <w:rPr>
          <w:rFonts w:cstheme="minorHAnsi"/>
          <w:color w:val="000000"/>
        </w:rPr>
        <w:t xml:space="preserve">I - </w:t>
      </w:r>
      <w:proofErr w:type="gramStart"/>
      <w:r w:rsidRPr="001B7255">
        <w:rPr>
          <w:rFonts w:cstheme="minorHAnsi"/>
          <w:color w:val="000000"/>
        </w:rPr>
        <w:t>ser</w:t>
      </w:r>
      <w:proofErr w:type="gramEnd"/>
      <w:r w:rsidRPr="001B7255">
        <w:rPr>
          <w:rFonts w:cstheme="minorHAnsi"/>
          <w:color w:val="000000"/>
        </w:rPr>
        <w:t xml:space="preserve"> projetadas e fabricadas de forma a impedir qualquer vazamento, evaporação, perda ou alteração de seu conteúdo e de modo a facilitar as operações de lavagem, classificação, reutilização, reciclagem e destinação final adequada; </w:t>
      </w:r>
    </w:p>
    <w:p w14:paraId="0520892A" w14:textId="77777777" w:rsidR="001B7255" w:rsidRPr="001B7255" w:rsidRDefault="001B7255" w:rsidP="001B7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B7255">
        <w:rPr>
          <w:rFonts w:cstheme="minorHAnsi"/>
          <w:color w:val="000000"/>
        </w:rPr>
        <w:t xml:space="preserve">II - </w:t>
      </w:r>
      <w:proofErr w:type="gramStart"/>
      <w:r w:rsidRPr="001B7255">
        <w:rPr>
          <w:rFonts w:cstheme="minorHAnsi"/>
          <w:color w:val="000000"/>
        </w:rPr>
        <w:t>ser</w:t>
      </w:r>
      <w:proofErr w:type="gramEnd"/>
      <w:r w:rsidRPr="001B7255">
        <w:rPr>
          <w:rFonts w:cstheme="minorHAnsi"/>
          <w:color w:val="000000"/>
        </w:rPr>
        <w:t xml:space="preserve"> imunes à ação de seu conteúdo ou insuscetíveis de formar com ele combinações nocivas ou perigosas; </w:t>
      </w:r>
    </w:p>
    <w:p w14:paraId="27E92A23" w14:textId="77777777" w:rsidR="00BA6AD0" w:rsidRDefault="001B7255" w:rsidP="00BA6A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B7255">
        <w:rPr>
          <w:rFonts w:cstheme="minorHAnsi"/>
          <w:color w:val="000000"/>
        </w:rPr>
        <w:t xml:space="preserve">III - ser resistentes em todas as suas partes e satisfazer adequadamente às exigências de sua normal conservação; </w:t>
      </w:r>
    </w:p>
    <w:p w14:paraId="0503BA04" w14:textId="6FA4FF75" w:rsidR="001B7255" w:rsidRPr="001B7255" w:rsidRDefault="001B7255" w:rsidP="00BA6A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B7255">
        <w:rPr>
          <w:rFonts w:cstheme="minorHAnsi"/>
          <w:color w:val="000000"/>
        </w:rPr>
        <w:t xml:space="preserve">IV - </w:t>
      </w:r>
      <w:proofErr w:type="gramStart"/>
      <w:r w:rsidRPr="001B7255">
        <w:rPr>
          <w:rFonts w:cstheme="minorHAnsi"/>
          <w:color w:val="000000"/>
        </w:rPr>
        <w:t>ser</w:t>
      </w:r>
      <w:proofErr w:type="gramEnd"/>
      <w:r w:rsidRPr="001B7255">
        <w:rPr>
          <w:rFonts w:cstheme="minorHAnsi"/>
          <w:color w:val="000000"/>
        </w:rPr>
        <w:t xml:space="preserve"> providas de lacre ou outro dispositivo, externo, que assegure plena condição de verificação visual da inviolabilidade da embalagem; e </w:t>
      </w:r>
    </w:p>
    <w:p w14:paraId="6CF8BEC1" w14:textId="77777777" w:rsidR="00BA6AD0" w:rsidRDefault="001B7255" w:rsidP="001B7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B7255">
        <w:rPr>
          <w:rFonts w:cstheme="minorHAnsi"/>
          <w:color w:val="000000"/>
        </w:rPr>
        <w:t xml:space="preserve">V - </w:t>
      </w:r>
      <w:proofErr w:type="gramStart"/>
      <w:r w:rsidRPr="001B7255">
        <w:rPr>
          <w:rFonts w:cstheme="minorHAnsi"/>
          <w:color w:val="000000"/>
        </w:rPr>
        <w:t>as</w:t>
      </w:r>
      <w:proofErr w:type="gramEnd"/>
      <w:r w:rsidRPr="001B7255">
        <w:rPr>
          <w:rFonts w:cstheme="minorHAnsi"/>
          <w:color w:val="000000"/>
        </w:rPr>
        <w:t xml:space="preserve"> embalagens rígidas deverão apresentar, de forma indelével e irremovível, em local de fácil visualização, exceto na tampa</w:t>
      </w:r>
      <w:r w:rsidR="00BA6AD0">
        <w:rPr>
          <w:rFonts w:cstheme="minorHAnsi"/>
          <w:color w:val="000000"/>
        </w:rPr>
        <w:t xml:space="preserve">: </w:t>
      </w:r>
    </w:p>
    <w:p w14:paraId="6911E4B5" w14:textId="6E7FE0B2" w:rsidR="00BA6AD0" w:rsidRPr="00BA6AD0" w:rsidRDefault="001B7255" w:rsidP="00BA6AD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A6AD0">
        <w:rPr>
          <w:rFonts w:cstheme="minorHAnsi"/>
          <w:color w:val="000000"/>
        </w:rPr>
        <w:t>o nome da empresa titular do registro</w:t>
      </w:r>
      <w:r w:rsidR="00BA6AD0" w:rsidRPr="00BA6AD0">
        <w:rPr>
          <w:rFonts w:cstheme="minorHAnsi"/>
          <w:color w:val="000000"/>
        </w:rPr>
        <w:t>; e</w:t>
      </w:r>
    </w:p>
    <w:p w14:paraId="7B03E5BE" w14:textId="19CCE84F" w:rsidR="001B7255" w:rsidRPr="00BA6AD0" w:rsidRDefault="00BA6AD0" w:rsidP="00BA6AD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A6AD0">
        <w:rPr>
          <w:rFonts w:cstheme="minorHAnsi"/>
          <w:color w:val="000000"/>
        </w:rPr>
        <w:t>a advertência com a expressão “AGROTÓXICO – NÃO REUTILIZAR ESTA EMBALAGEM”</w:t>
      </w:r>
      <w:r w:rsidR="001B7255" w:rsidRPr="00BA6AD0">
        <w:rPr>
          <w:rFonts w:cstheme="minorHAnsi"/>
          <w:color w:val="000000"/>
        </w:rPr>
        <w:t xml:space="preserve">. </w:t>
      </w:r>
    </w:p>
    <w:p w14:paraId="357A4055" w14:textId="77777777" w:rsidR="00105DFB" w:rsidRDefault="00105DFB" w:rsidP="006463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3F55B29C" w14:textId="530AA45E" w:rsidR="00105DFB" w:rsidRDefault="00F30AB8" w:rsidP="006463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>
        <w:rPr>
          <w:rFonts w:cstheme="minorHAnsi"/>
          <w:color w:val="162937"/>
        </w:rPr>
        <w:lastRenderedPageBreak/>
        <w:t xml:space="preserve">                                            </w:t>
      </w:r>
      <w:r>
        <w:rPr>
          <w:noProof/>
        </w:rPr>
        <w:drawing>
          <wp:inline distT="0" distB="0" distL="0" distR="0" wp14:anchorId="1981F59E" wp14:editId="6DEA37BD">
            <wp:extent cx="1276350" cy="2595734"/>
            <wp:effectExtent l="0" t="0" r="0" b="0"/>
            <wp:docPr id="1144946141" name="Imagem 5" descr="Caneca ao l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46141" name="Imagem 5" descr="Caneca ao l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802" cy="261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162937"/>
        </w:rPr>
        <w:t xml:space="preserve">             </w:t>
      </w:r>
      <w:r>
        <w:rPr>
          <w:noProof/>
        </w:rPr>
        <w:drawing>
          <wp:inline distT="0" distB="0" distL="0" distR="0" wp14:anchorId="58AA4B45" wp14:editId="1FE3F3D7">
            <wp:extent cx="1276350" cy="2615377"/>
            <wp:effectExtent l="0" t="0" r="0" b="0"/>
            <wp:docPr id="1225170083" name="Imagem 6" descr="Garrafa de plásti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170083" name="Imagem 6" descr="Garrafa de plásti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43" cy="262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DB623" w14:textId="77777777" w:rsidR="00105DFB" w:rsidRDefault="00105DFB" w:rsidP="006463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7DDE02D6" w14:textId="77777777" w:rsidR="00105DFB" w:rsidRDefault="00105DFB" w:rsidP="006463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</w:p>
    <w:p w14:paraId="36735FFF" w14:textId="03B77BDA" w:rsidR="0064632B" w:rsidRPr="0064632B" w:rsidRDefault="0064632B" w:rsidP="006463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64632B">
        <w:rPr>
          <w:rFonts w:cstheme="minorHAnsi"/>
          <w:color w:val="162937"/>
        </w:rPr>
        <w:t>§ 1º As embalagens de agrotóxicos e a</w:t>
      </w:r>
      <w:r w:rsidRPr="0064632B">
        <w:rPr>
          <w:rFonts w:cstheme="minorHAnsi"/>
          <w:color w:val="000000"/>
        </w:rPr>
        <w:t>fi</w:t>
      </w:r>
      <w:r w:rsidRPr="0064632B">
        <w:rPr>
          <w:rFonts w:cstheme="minorHAnsi"/>
          <w:color w:val="162937"/>
        </w:rPr>
        <w:t>ns, individuais ou que acondicionem um conjunto de</w:t>
      </w:r>
      <w:r>
        <w:rPr>
          <w:rFonts w:cstheme="minorHAnsi"/>
          <w:color w:val="162937"/>
        </w:rPr>
        <w:t xml:space="preserve"> </w:t>
      </w:r>
      <w:r w:rsidRPr="0064632B">
        <w:rPr>
          <w:rFonts w:cstheme="minorHAnsi"/>
          <w:color w:val="162937"/>
        </w:rPr>
        <w:t>unidades, quando permitirem o empilhamento, deverão informar o número máximo de unidades que</w:t>
      </w:r>
      <w:r>
        <w:rPr>
          <w:rFonts w:cstheme="minorHAnsi"/>
          <w:color w:val="162937"/>
        </w:rPr>
        <w:t xml:space="preserve"> </w:t>
      </w:r>
      <w:r w:rsidRPr="0064632B">
        <w:rPr>
          <w:rFonts w:cstheme="minorHAnsi"/>
          <w:color w:val="162937"/>
        </w:rPr>
        <w:t>poderão ser empilhadas.</w:t>
      </w:r>
    </w:p>
    <w:p w14:paraId="03369A26" w14:textId="54F9E613" w:rsidR="0064632B" w:rsidRPr="0064632B" w:rsidRDefault="0064632B" w:rsidP="006463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64632B">
        <w:rPr>
          <w:rFonts w:cstheme="minorHAnsi"/>
          <w:color w:val="162937"/>
        </w:rPr>
        <w:t>§ 2º O cumprimento do requisito de que trata a alínea "a"</w:t>
      </w:r>
      <w:r>
        <w:rPr>
          <w:rFonts w:cstheme="minorHAnsi"/>
          <w:color w:val="162937"/>
        </w:rPr>
        <w:t xml:space="preserve"> </w:t>
      </w:r>
      <w:r w:rsidRPr="0064632B">
        <w:rPr>
          <w:rFonts w:cstheme="minorHAnsi"/>
          <w:color w:val="162937"/>
        </w:rPr>
        <w:t>do inciso V do</w:t>
      </w:r>
      <w:r>
        <w:rPr>
          <w:rFonts w:cstheme="minorHAnsi"/>
          <w:color w:val="162937"/>
        </w:rPr>
        <w:t xml:space="preserve"> </w:t>
      </w:r>
      <w:r w:rsidRPr="0064632B">
        <w:rPr>
          <w:rFonts w:cstheme="minorHAnsi"/>
          <w:b/>
          <w:bCs/>
          <w:color w:val="162937"/>
        </w:rPr>
        <w:t>caput</w:t>
      </w:r>
      <w:r>
        <w:rPr>
          <w:rFonts w:cstheme="minorHAnsi"/>
          <w:b/>
          <w:bCs/>
          <w:color w:val="162937"/>
        </w:rPr>
        <w:t xml:space="preserve"> </w:t>
      </w:r>
      <w:r w:rsidRPr="0064632B">
        <w:rPr>
          <w:rFonts w:cstheme="minorHAnsi"/>
          <w:color w:val="162937"/>
        </w:rPr>
        <w:t>fica dispensado</w:t>
      </w:r>
      <w:r>
        <w:rPr>
          <w:rFonts w:cstheme="minorHAnsi"/>
          <w:color w:val="162937"/>
        </w:rPr>
        <w:t xml:space="preserve"> </w:t>
      </w:r>
      <w:r w:rsidRPr="0064632B">
        <w:rPr>
          <w:rFonts w:cstheme="minorHAnsi"/>
          <w:color w:val="162937"/>
        </w:rPr>
        <w:t>nas seguintes hipóteses:</w:t>
      </w:r>
    </w:p>
    <w:p w14:paraId="60C4557B" w14:textId="77777777" w:rsidR="0064632B" w:rsidRPr="0064632B" w:rsidRDefault="0064632B" w:rsidP="006463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64632B">
        <w:rPr>
          <w:rFonts w:cstheme="minorHAnsi"/>
          <w:color w:val="162937"/>
        </w:rPr>
        <w:t xml:space="preserve">I - </w:t>
      </w:r>
      <w:proofErr w:type="gramStart"/>
      <w:r w:rsidRPr="0064632B">
        <w:rPr>
          <w:rFonts w:cstheme="minorHAnsi"/>
          <w:color w:val="162937"/>
        </w:rPr>
        <w:t>a</w:t>
      </w:r>
      <w:proofErr w:type="gramEnd"/>
      <w:r w:rsidRPr="0064632B">
        <w:rPr>
          <w:rFonts w:cstheme="minorHAnsi"/>
          <w:color w:val="162937"/>
        </w:rPr>
        <w:t xml:space="preserve"> embalagem apresentar mecanismo de rastreabilidade da sua origem; ou</w:t>
      </w:r>
    </w:p>
    <w:p w14:paraId="671039EF" w14:textId="53281746" w:rsidR="0064632B" w:rsidRPr="0064632B" w:rsidRDefault="0064632B" w:rsidP="006463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62937"/>
        </w:rPr>
      </w:pPr>
      <w:r w:rsidRPr="0064632B">
        <w:rPr>
          <w:rFonts w:cstheme="minorHAnsi"/>
          <w:color w:val="162937"/>
        </w:rPr>
        <w:t xml:space="preserve">II - </w:t>
      </w:r>
      <w:proofErr w:type="gramStart"/>
      <w:r w:rsidRPr="0064632B">
        <w:rPr>
          <w:rFonts w:cstheme="minorHAnsi"/>
          <w:color w:val="162937"/>
        </w:rPr>
        <w:t>a</w:t>
      </w:r>
      <w:proofErr w:type="gramEnd"/>
      <w:r w:rsidRPr="0064632B">
        <w:rPr>
          <w:rFonts w:cstheme="minorHAnsi"/>
          <w:color w:val="162937"/>
        </w:rPr>
        <w:t xml:space="preserve"> empresa titular do registro estar inserida em sistema de logística reversa, nos termos do</w:t>
      </w:r>
      <w:r>
        <w:rPr>
          <w:rFonts w:cstheme="minorHAnsi"/>
          <w:color w:val="162937"/>
        </w:rPr>
        <w:t xml:space="preserve"> </w:t>
      </w:r>
      <w:r w:rsidRPr="0064632B">
        <w:rPr>
          <w:rFonts w:cstheme="minorHAnsi"/>
          <w:color w:val="162937"/>
        </w:rPr>
        <w:t>disposto no inciso I do</w:t>
      </w:r>
      <w:r>
        <w:rPr>
          <w:rFonts w:cstheme="minorHAnsi"/>
          <w:color w:val="162937"/>
        </w:rPr>
        <w:t xml:space="preserve"> </w:t>
      </w:r>
      <w:r w:rsidRPr="0064632B">
        <w:rPr>
          <w:rFonts w:cstheme="minorHAnsi"/>
          <w:b/>
          <w:bCs/>
          <w:color w:val="162937"/>
        </w:rPr>
        <w:t>caput</w:t>
      </w:r>
      <w:r>
        <w:rPr>
          <w:rFonts w:cstheme="minorHAnsi"/>
          <w:b/>
          <w:bCs/>
          <w:color w:val="162937"/>
        </w:rPr>
        <w:t xml:space="preserve"> </w:t>
      </w:r>
      <w:r w:rsidRPr="0064632B">
        <w:rPr>
          <w:rFonts w:cstheme="minorHAnsi"/>
          <w:color w:val="162937"/>
        </w:rPr>
        <w:t>do art. 33 da Lei nº 12.305, de 2 de agosto de 2010, e em regulamento,</w:t>
      </w:r>
      <w:r>
        <w:rPr>
          <w:rFonts w:cstheme="minorHAnsi"/>
          <w:color w:val="162937"/>
        </w:rPr>
        <w:t xml:space="preserve"> </w:t>
      </w:r>
      <w:r w:rsidRPr="0064632B">
        <w:rPr>
          <w:rFonts w:cstheme="minorHAnsi"/>
          <w:color w:val="162937"/>
        </w:rPr>
        <w:t>acordo setorial ou termo de compromisso." (NR)</w:t>
      </w:r>
    </w:p>
    <w:p w14:paraId="3737B3FE" w14:textId="76864C03" w:rsidR="00131E88" w:rsidRPr="0064632B" w:rsidRDefault="0064632B" w:rsidP="006463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632B">
        <w:rPr>
          <w:rFonts w:cstheme="minorHAnsi"/>
          <w:color w:val="162937"/>
        </w:rPr>
        <w:t>"Art. 60-A. As embalagens que contenham resíduos de produtos agrotóxicos, seus</w:t>
      </w:r>
      <w:r>
        <w:rPr>
          <w:rFonts w:cstheme="minorHAnsi"/>
          <w:color w:val="162937"/>
        </w:rPr>
        <w:t xml:space="preserve"> </w:t>
      </w:r>
      <w:r w:rsidRPr="0064632B">
        <w:rPr>
          <w:rFonts w:cstheme="minorHAnsi"/>
          <w:color w:val="162937"/>
        </w:rPr>
        <w:t>componentes e a</w:t>
      </w:r>
      <w:r w:rsidRPr="0064632B">
        <w:rPr>
          <w:rFonts w:cstheme="minorHAnsi"/>
          <w:color w:val="000000"/>
        </w:rPr>
        <w:t>fi</w:t>
      </w:r>
      <w:r w:rsidRPr="0064632B">
        <w:rPr>
          <w:rFonts w:cstheme="minorHAnsi"/>
          <w:color w:val="162937"/>
        </w:rPr>
        <w:t>ns receberão tratamento adequado, conforme as regras estabelecidas para embalagens</w:t>
      </w:r>
      <w:r>
        <w:rPr>
          <w:rFonts w:cstheme="minorHAnsi"/>
          <w:color w:val="162937"/>
        </w:rPr>
        <w:t xml:space="preserve"> </w:t>
      </w:r>
      <w:r w:rsidRPr="0064632B">
        <w:rPr>
          <w:rFonts w:cstheme="minorHAnsi"/>
          <w:color w:val="162937"/>
        </w:rPr>
        <w:t>vazias e sobras." (NR)</w:t>
      </w:r>
    </w:p>
    <w:p w14:paraId="1093A9B4" w14:textId="0BE21F5B" w:rsidR="00131E88" w:rsidRDefault="00131E88" w:rsidP="001B7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CE2B7FC" w14:textId="77777777" w:rsidR="0064632B" w:rsidRDefault="0064632B" w:rsidP="001B7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32F6983" w14:textId="6CEF853A" w:rsidR="00131E88" w:rsidRDefault="00131E88" w:rsidP="001B7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BD6FC94" w14:textId="77777777" w:rsidR="00131E88" w:rsidRPr="001B7255" w:rsidRDefault="00131E88" w:rsidP="001B7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91B65D" w14:textId="77777777" w:rsidR="001B7255" w:rsidRPr="001B7255" w:rsidRDefault="001B7255" w:rsidP="001B72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05DFB">
        <w:rPr>
          <w:rFonts w:cstheme="minorHAnsi"/>
          <w:b/>
          <w:bCs/>
          <w:color w:val="000000"/>
          <w:sz w:val="24"/>
          <w:szCs w:val="24"/>
        </w:rPr>
        <w:t>3.</w:t>
      </w:r>
      <w:r w:rsidRPr="001B7255">
        <w:rPr>
          <w:rFonts w:cstheme="minorHAnsi"/>
          <w:color w:val="000000"/>
        </w:rPr>
        <w:t xml:space="preserve"> Todas as amostras devem ser enviadas juntamente com: nota fiscal, Ficha de Informação de Segurança de Produtos Químicos - FISPQ (com código ou nome de acordo com documento RET, quando for o caso) e Registro Especial Temporário - RET. </w:t>
      </w:r>
    </w:p>
    <w:p w14:paraId="06D5A0D2" w14:textId="77777777" w:rsidR="00105DFB" w:rsidRDefault="00105DFB" w:rsidP="001B7255">
      <w:pPr>
        <w:jc w:val="both"/>
        <w:rPr>
          <w:rFonts w:cstheme="minorHAnsi"/>
          <w:color w:val="000000"/>
        </w:rPr>
      </w:pPr>
    </w:p>
    <w:p w14:paraId="3A840704" w14:textId="77777777" w:rsidR="00573BA3" w:rsidRDefault="00573BA3" w:rsidP="001B7255">
      <w:pPr>
        <w:jc w:val="both"/>
        <w:rPr>
          <w:rFonts w:cstheme="minorHAnsi"/>
          <w:color w:val="000000"/>
        </w:rPr>
      </w:pPr>
    </w:p>
    <w:p w14:paraId="7D3332B7" w14:textId="77777777" w:rsidR="00105DFB" w:rsidRPr="00446A2B" w:rsidRDefault="00105DFB" w:rsidP="001B7255">
      <w:pPr>
        <w:jc w:val="both"/>
        <w:rPr>
          <w:rFonts w:cstheme="minorHAnsi"/>
        </w:rPr>
      </w:pPr>
    </w:p>
    <w:sectPr w:rsidR="00105DFB" w:rsidRPr="00446A2B" w:rsidSect="00105DFB">
      <w:headerReference w:type="default" r:id="rId11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0C5D" w14:textId="77777777" w:rsidR="00AD6F0E" w:rsidRDefault="00AD6F0E" w:rsidP="00105DFB">
      <w:pPr>
        <w:spacing w:after="0" w:line="240" w:lineRule="auto"/>
      </w:pPr>
      <w:r>
        <w:separator/>
      </w:r>
    </w:p>
  </w:endnote>
  <w:endnote w:type="continuationSeparator" w:id="0">
    <w:p w14:paraId="2E9239CF" w14:textId="77777777" w:rsidR="00AD6F0E" w:rsidRDefault="00AD6F0E" w:rsidP="0010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2585" w14:textId="77777777" w:rsidR="00AD6F0E" w:rsidRDefault="00AD6F0E" w:rsidP="00105DFB">
      <w:pPr>
        <w:spacing w:after="0" w:line="240" w:lineRule="auto"/>
      </w:pPr>
      <w:r>
        <w:separator/>
      </w:r>
    </w:p>
  </w:footnote>
  <w:footnote w:type="continuationSeparator" w:id="0">
    <w:p w14:paraId="2EC561EA" w14:textId="77777777" w:rsidR="00AD6F0E" w:rsidRDefault="00AD6F0E" w:rsidP="0010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06E6" w14:textId="160FC62E" w:rsidR="00105DFB" w:rsidRDefault="00105DFB">
    <w:pPr>
      <w:pStyle w:val="Cabealho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14E69FD6" wp14:editId="6E8E96FA">
          <wp:extent cx="2066925" cy="1057275"/>
          <wp:effectExtent l="0" t="0" r="9525" b="9525"/>
          <wp:docPr id="1904837633" name="Imagem 190483763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55807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4.1pt;height:104.1pt;visibility:visible;mso-wrap-style:square" o:bullet="t">
        <v:imagedata r:id="rId1" o:title=""/>
      </v:shape>
    </w:pict>
  </w:numPicBullet>
  <w:abstractNum w:abstractNumId="0" w15:restartNumberingAfterBreak="0">
    <w:nsid w:val="09AA7FE2"/>
    <w:multiLevelType w:val="hybridMultilevel"/>
    <w:tmpl w:val="55AC24FE"/>
    <w:lvl w:ilvl="0" w:tplc="6D666B9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DB2781"/>
    <w:multiLevelType w:val="hybridMultilevel"/>
    <w:tmpl w:val="17C2C6B6"/>
    <w:lvl w:ilvl="0" w:tplc="F640BB3A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0" w:hanging="360"/>
      </w:pPr>
    </w:lvl>
    <w:lvl w:ilvl="2" w:tplc="0416001B" w:tentative="1">
      <w:start w:val="1"/>
      <w:numFmt w:val="lowerRoman"/>
      <w:lvlText w:val="%3."/>
      <w:lvlJc w:val="right"/>
      <w:pPr>
        <w:ind w:left="2050" w:hanging="180"/>
      </w:pPr>
    </w:lvl>
    <w:lvl w:ilvl="3" w:tplc="0416000F" w:tentative="1">
      <w:start w:val="1"/>
      <w:numFmt w:val="decimal"/>
      <w:lvlText w:val="%4."/>
      <w:lvlJc w:val="left"/>
      <w:pPr>
        <w:ind w:left="2770" w:hanging="360"/>
      </w:pPr>
    </w:lvl>
    <w:lvl w:ilvl="4" w:tplc="04160019" w:tentative="1">
      <w:start w:val="1"/>
      <w:numFmt w:val="lowerLetter"/>
      <w:lvlText w:val="%5."/>
      <w:lvlJc w:val="left"/>
      <w:pPr>
        <w:ind w:left="3490" w:hanging="360"/>
      </w:pPr>
    </w:lvl>
    <w:lvl w:ilvl="5" w:tplc="0416001B" w:tentative="1">
      <w:start w:val="1"/>
      <w:numFmt w:val="lowerRoman"/>
      <w:lvlText w:val="%6."/>
      <w:lvlJc w:val="right"/>
      <w:pPr>
        <w:ind w:left="4210" w:hanging="180"/>
      </w:pPr>
    </w:lvl>
    <w:lvl w:ilvl="6" w:tplc="0416000F" w:tentative="1">
      <w:start w:val="1"/>
      <w:numFmt w:val="decimal"/>
      <w:lvlText w:val="%7."/>
      <w:lvlJc w:val="left"/>
      <w:pPr>
        <w:ind w:left="4930" w:hanging="360"/>
      </w:pPr>
    </w:lvl>
    <w:lvl w:ilvl="7" w:tplc="04160019" w:tentative="1">
      <w:start w:val="1"/>
      <w:numFmt w:val="lowerLetter"/>
      <w:lvlText w:val="%8."/>
      <w:lvlJc w:val="left"/>
      <w:pPr>
        <w:ind w:left="5650" w:hanging="360"/>
      </w:pPr>
    </w:lvl>
    <w:lvl w:ilvl="8" w:tplc="0416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3DA64317"/>
    <w:multiLevelType w:val="hybridMultilevel"/>
    <w:tmpl w:val="3410C854"/>
    <w:lvl w:ilvl="0" w:tplc="E93AF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05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3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C0C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0A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CAD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9ED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02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8A9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5891525">
    <w:abstractNumId w:val="0"/>
  </w:num>
  <w:num w:numId="2" w16cid:durableId="1486512546">
    <w:abstractNumId w:val="2"/>
  </w:num>
  <w:num w:numId="3" w16cid:durableId="64824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91"/>
    <w:rsid w:val="00105DFB"/>
    <w:rsid w:val="00131E88"/>
    <w:rsid w:val="001B7255"/>
    <w:rsid w:val="002435C4"/>
    <w:rsid w:val="00446A2B"/>
    <w:rsid w:val="004A0529"/>
    <w:rsid w:val="00573BA3"/>
    <w:rsid w:val="00622B1C"/>
    <w:rsid w:val="0064632B"/>
    <w:rsid w:val="007912CA"/>
    <w:rsid w:val="009515CF"/>
    <w:rsid w:val="009F0941"/>
    <w:rsid w:val="00AD6F0E"/>
    <w:rsid w:val="00BA6AD0"/>
    <w:rsid w:val="00D76091"/>
    <w:rsid w:val="00F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6B3A"/>
  <w15:chartTrackingRefBased/>
  <w15:docId w15:val="{1B9B98C6-9FBC-4390-AF9A-216C0600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5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A6AD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5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DFB"/>
  </w:style>
  <w:style w:type="paragraph" w:styleId="Rodap">
    <w:name w:val="footer"/>
    <w:basedOn w:val="Normal"/>
    <w:link w:val="RodapChar"/>
    <w:uiPriority w:val="99"/>
    <w:unhideWhenUsed/>
    <w:rsid w:val="00105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Custodio</dc:creator>
  <cp:keywords/>
  <dc:description/>
  <cp:lastModifiedBy>WESLEY</cp:lastModifiedBy>
  <cp:revision>6</cp:revision>
  <dcterms:created xsi:type="dcterms:W3CDTF">2021-08-23T20:01:00Z</dcterms:created>
  <dcterms:modified xsi:type="dcterms:W3CDTF">2023-12-18T12:53:00Z</dcterms:modified>
</cp:coreProperties>
</file>